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C6C412F" w14:textId="77777777" w:rsidR="00E44375" w:rsidRDefault="00215499" w:rsidP="00EC1116">
      <w:pPr>
        <w:pStyle w:val="Title"/>
        <w:jc w:val="right"/>
        <w:rPr>
          <w:b/>
          <w:bCs/>
          <w:i/>
          <w:iCs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67DFF" wp14:editId="13AA5440">
                <wp:simplePos x="0" y="0"/>
                <wp:positionH relativeFrom="column">
                  <wp:posOffset>390525</wp:posOffset>
                </wp:positionH>
                <wp:positionV relativeFrom="paragraph">
                  <wp:posOffset>-276225</wp:posOffset>
                </wp:positionV>
                <wp:extent cx="1733550" cy="685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A9AE7E" w14:textId="77777777" w:rsidR="00215499" w:rsidRPr="00BB6AF6" w:rsidRDefault="00215499" w:rsidP="005D3142">
                            <w:pPr>
                              <w:pStyle w:val="Title"/>
                              <w:rPr>
                                <w:bCs/>
                                <w:iCs/>
                                <w:color w:val="000000" w:themeColor="text1"/>
                                <w:sz w:val="68"/>
                                <w:szCs w:val="68"/>
                                <w:u w:val="thic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6AF6">
                              <w:rPr>
                                <w:bCs/>
                                <w:iCs/>
                                <w:color w:val="000000" w:themeColor="text1"/>
                                <w:sz w:val="68"/>
                                <w:szCs w:val="68"/>
                                <w:u w:val="thic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FYM</w:t>
                            </w:r>
                          </w:p>
                          <w:p w14:paraId="2497E759" w14:textId="77777777" w:rsidR="00215499" w:rsidRDefault="00215499" w:rsidP="005D31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67D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.75pt;margin-top:-21.75pt;width:136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" filled="f" stroked="f">
                <v:textbox>
                  <w:txbxContent>
                    <w:p w14:paraId="4CA9AE7E" w14:textId="77777777" w:rsidR="00215499" w:rsidRPr="00BB6AF6" w:rsidRDefault="00215499" w:rsidP="005D3142">
                      <w:pPr>
                        <w:pStyle w:val="Title"/>
                        <w:rPr>
                          <w:bCs/>
                          <w:iCs/>
                          <w:color w:val="000000" w:themeColor="text1"/>
                          <w:sz w:val="68"/>
                          <w:szCs w:val="68"/>
                          <w:u w:val="thic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6AF6">
                        <w:rPr>
                          <w:bCs/>
                          <w:iCs/>
                          <w:color w:val="000000" w:themeColor="text1"/>
                          <w:sz w:val="68"/>
                          <w:szCs w:val="68"/>
                          <w:u w:val="thic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FYM</w:t>
                      </w:r>
                    </w:p>
                    <w:p w14:paraId="2497E759" w14:textId="77777777" w:rsidR="00215499" w:rsidRDefault="00215499" w:rsidP="005D31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C1116">
        <w:rPr>
          <w:rFonts w:ascii="Helvetica" w:hAnsi="Helvetica" w:cs="Helvetica"/>
          <w:noProof/>
          <w:color w:val="EC1F24"/>
        </w:rPr>
        <w:drawing>
          <wp:anchor distT="0" distB="0" distL="114300" distR="114300" simplePos="0" relativeHeight="251661312" behindDoc="1" locked="0" layoutInCell="1" allowOverlap="1" wp14:anchorId="02BD3BAE" wp14:editId="30A72F18">
            <wp:simplePos x="0" y="0"/>
            <wp:positionH relativeFrom="column">
              <wp:posOffset>3284220</wp:posOffset>
            </wp:positionH>
            <wp:positionV relativeFrom="paragraph">
              <wp:posOffset>0</wp:posOffset>
            </wp:positionV>
            <wp:extent cx="3573780" cy="1624879"/>
            <wp:effectExtent l="0" t="0" r="0" b="0"/>
            <wp:wrapNone/>
            <wp:docPr id="3" name="Picture 3" descr="Holiday Worl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iday Worl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62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E42">
        <w:rPr>
          <w:b/>
          <w:bCs/>
          <w:i/>
          <w:iCs/>
          <w:sz w:val="40"/>
        </w:rPr>
        <w:t xml:space="preserve">  </w:t>
      </w:r>
    </w:p>
    <w:p w14:paraId="100D95B3" w14:textId="77777777" w:rsidR="00E44375" w:rsidRPr="00E44375" w:rsidRDefault="00EC1116" w:rsidP="00EC1116">
      <w:pPr>
        <w:pStyle w:val="Title"/>
        <w:jc w:val="left"/>
        <w:rPr>
          <w:i/>
          <w:sz w:val="44"/>
          <w:szCs w:val="44"/>
        </w:rPr>
      </w:pPr>
      <w:r w:rsidRPr="00F95181">
        <w:rPr>
          <w:i/>
          <w:iCs/>
          <w:sz w:val="36"/>
          <w:szCs w:val="36"/>
        </w:rPr>
        <w:t xml:space="preserve">   </w:t>
      </w:r>
      <w:r w:rsidR="00215499">
        <w:rPr>
          <w:i/>
          <w:iCs/>
          <w:sz w:val="36"/>
          <w:szCs w:val="36"/>
        </w:rPr>
        <w:t xml:space="preserve">Frassati </w:t>
      </w:r>
      <w:r w:rsidR="00E44375" w:rsidRPr="00F95181">
        <w:rPr>
          <w:i/>
          <w:iCs/>
          <w:sz w:val="36"/>
          <w:szCs w:val="36"/>
        </w:rPr>
        <w:t>Youth Ministry</w:t>
      </w:r>
    </w:p>
    <w:p w14:paraId="74349D9C" w14:textId="77777777" w:rsidR="00E44375" w:rsidRPr="00B53903" w:rsidRDefault="00E44375" w:rsidP="00EC1116">
      <w:pPr>
        <w:rPr>
          <w:i/>
        </w:rPr>
      </w:pPr>
    </w:p>
    <w:p w14:paraId="218F629C" w14:textId="77777777" w:rsidR="00E44375" w:rsidRPr="00F95181" w:rsidRDefault="00EC1116" w:rsidP="00EC1116">
      <w:pPr>
        <w:rPr>
          <w:b/>
          <w:i/>
          <w:sz w:val="52"/>
          <w:szCs w:val="52"/>
        </w:rPr>
      </w:pPr>
      <w:r>
        <w:rPr>
          <w:b/>
          <w:i/>
          <w:sz w:val="40"/>
          <w:szCs w:val="40"/>
        </w:rPr>
        <w:t xml:space="preserve">         </w:t>
      </w:r>
      <w:r w:rsidRPr="00F95181">
        <w:rPr>
          <w:b/>
          <w:i/>
          <w:sz w:val="52"/>
          <w:szCs w:val="52"/>
        </w:rPr>
        <w:t>Holiday World</w:t>
      </w:r>
    </w:p>
    <w:p w14:paraId="14C6B4BF" w14:textId="02169A64" w:rsidR="00B25BF0" w:rsidRDefault="00EC1116" w:rsidP="00EC1116">
      <w:pPr>
        <w:rPr>
          <w:b/>
          <w:i/>
          <w:sz w:val="52"/>
          <w:szCs w:val="52"/>
        </w:rPr>
      </w:pPr>
      <w:r w:rsidRPr="00F95181">
        <w:rPr>
          <w:b/>
          <w:i/>
          <w:sz w:val="52"/>
          <w:szCs w:val="52"/>
        </w:rPr>
        <w:t xml:space="preserve">        </w:t>
      </w:r>
      <w:r w:rsidR="005A587A">
        <w:rPr>
          <w:b/>
          <w:i/>
          <w:sz w:val="52"/>
          <w:szCs w:val="52"/>
        </w:rPr>
        <w:t xml:space="preserve">  </w:t>
      </w:r>
      <w:r w:rsidRPr="00F95181">
        <w:rPr>
          <w:b/>
          <w:i/>
          <w:sz w:val="52"/>
          <w:szCs w:val="52"/>
        </w:rPr>
        <w:t xml:space="preserve"> </w:t>
      </w:r>
      <w:r w:rsidR="00881A1C">
        <w:rPr>
          <w:b/>
          <w:i/>
          <w:sz w:val="40"/>
          <w:szCs w:val="40"/>
        </w:rPr>
        <w:t>Thursday</w:t>
      </w:r>
    </w:p>
    <w:p w14:paraId="2610AE19" w14:textId="700FEB45" w:rsidR="00E44375" w:rsidRPr="00E44375" w:rsidRDefault="00B25BF0" w:rsidP="00736765">
      <w:pPr>
        <w:tabs>
          <w:tab w:val="center" w:pos="660"/>
        </w:tabs>
        <w:rPr>
          <w:b/>
          <w:i/>
          <w:sz w:val="40"/>
          <w:szCs w:val="40"/>
        </w:rPr>
      </w:pPr>
      <w:r>
        <w:rPr>
          <w:b/>
          <w:i/>
          <w:sz w:val="52"/>
          <w:szCs w:val="52"/>
        </w:rPr>
        <w:t xml:space="preserve">       </w:t>
      </w:r>
      <w:r w:rsidR="00EC1116" w:rsidRPr="00F95181">
        <w:rPr>
          <w:b/>
          <w:i/>
          <w:sz w:val="52"/>
          <w:szCs w:val="52"/>
        </w:rPr>
        <w:t xml:space="preserve">July </w:t>
      </w:r>
      <w:r w:rsidR="00881A1C">
        <w:rPr>
          <w:b/>
          <w:i/>
          <w:sz w:val="52"/>
          <w:szCs w:val="52"/>
        </w:rPr>
        <w:t>19</w:t>
      </w:r>
      <w:r w:rsidR="00EC1116" w:rsidRPr="00F95181">
        <w:rPr>
          <w:b/>
          <w:i/>
          <w:sz w:val="52"/>
          <w:szCs w:val="52"/>
        </w:rPr>
        <w:t>, 201</w:t>
      </w:r>
      <w:r w:rsidR="00881A1C">
        <w:rPr>
          <w:b/>
          <w:i/>
          <w:sz w:val="52"/>
          <w:szCs w:val="52"/>
        </w:rPr>
        <w:t>8</w:t>
      </w:r>
    </w:p>
    <w:p w14:paraId="68F3BD16" w14:textId="77777777" w:rsidR="00E44375" w:rsidRDefault="00E44375" w:rsidP="00E44375">
      <w:pPr>
        <w:jc w:val="center"/>
      </w:pPr>
    </w:p>
    <w:p w14:paraId="69A9E42F" w14:textId="77777777" w:rsidR="00E44375" w:rsidRPr="00F95181" w:rsidRDefault="00E44375" w:rsidP="00E44375">
      <w:pPr>
        <w:pStyle w:val="Heading1"/>
        <w:rPr>
          <w:sz w:val="48"/>
          <w:szCs w:val="48"/>
        </w:rPr>
      </w:pPr>
      <w:r w:rsidRPr="00F95181">
        <w:rPr>
          <w:sz w:val="48"/>
          <w:szCs w:val="48"/>
        </w:rPr>
        <w:t>PERMISSION FORM</w:t>
      </w:r>
    </w:p>
    <w:p w14:paraId="35A3CE32" w14:textId="77777777" w:rsidR="00E44375" w:rsidRDefault="00E44375" w:rsidP="00E44375">
      <w:pPr>
        <w:jc w:val="center"/>
        <w:rPr>
          <w:b/>
          <w:bCs/>
          <w:u w:val="single"/>
        </w:rPr>
      </w:pPr>
    </w:p>
    <w:p w14:paraId="682A15F3" w14:textId="77777777" w:rsidR="00E44375" w:rsidRPr="00F95181" w:rsidRDefault="00E44375" w:rsidP="00E44375">
      <w:pPr>
        <w:rPr>
          <w:sz w:val="32"/>
          <w:szCs w:val="32"/>
        </w:rPr>
      </w:pPr>
      <w:r w:rsidRPr="00F95181">
        <w:rPr>
          <w:sz w:val="32"/>
          <w:szCs w:val="32"/>
        </w:rPr>
        <w:t xml:space="preserve">The </w:t>
      </w:r>
      <w:r w:rsidR="00EC1116" w:rsidRPr="00F95181">
        <w:rPr>
          <w:sz w:val="32"/>
          <w:szCs w:val="32"/>
        </w:rPr>
        <w:t>Youth</w:t>
      </w:r>
      <w:r w:rsidRPr="00F95181">
        <w:rPr>
          <w:sz w:val="32"/>
          <w:szCs w:val="32"/>
        </w:rPr>
        <w:t xml:space="preserve"> are going to </w:t>
      </w:r>
      <w:r w:rsidR="00EC1116" w:rsidRPr="00F95181">
        <w:rPr>
          <w:sz w:val="32"/>
          <w:szCs w:val="32"/>
        </w:rPr>
        <w:t>Holiday World</w:t>
      </w:r>
    </w:p>
    <w:p w14:paraId="3198F78D" w14:textId="77777777" w:rsidR="0013545C" w:rsidRPr="00F95181" w:rsidRDefault="0013545C" w:rsidP="00E44375">
      <w:pPr>
        <w:rPr>
          <w:sz w:val="32"/>
          <w:szCs w:val="32"/>
        </w:rPr>
      </w:pPr>
      <w:r w:rsidRPr="00F95181">
        <w:rPr>
          <w:sz w:val="32"/>
          <w:szCs w:val="32"/>
        </w:rPr>
        <w:t>-For 7</w:t>
      </w:r>
      <w:r w:rsidRPr="00F95181">
        <w:rPr>
          <w:sz w:val="32"/>
          <w:szCs w:val="32"/>
          <w:vertAlign w:val="superscript"/>
        </w:rPr>
        <w:t>th</w:t>
      </w:r>
      <w:r w:rsidRPr="00F95181">
        <w:rPr>
          <w:sz w:val="32"/>
          <w:szCs w:val="32"/>
        </w:rPr>
        <w:t xml:space="preserve"> through 12</w:t>
      </w:r>
      <w:r w:rsidRPr="00F95181">
        <w:rPr>
          <w:sz w:val="32"/>
          <w:szCs w:val="32"/>
          <w:vertAlign w:val="superscript"/>
        </w:rPr>
        <w:t>th</w:t>
      </w:r>
      <w:r w:rsidRPr="00F95181">
        <w:rPr>
          <w:sz w:val="32"/>
          <w:szCs w:val="32"/>
        </w:rPr>
        <w:t xml:space="preserve"> graders </w:t>
      </w:r>
      <w:r w:rsidR="00B25BF0">
        <w:rPr>
          <w:sz w:val="32"/>
          <w:szCs w:val="32"/>
        </w:rPr>
        <w:t xml:space="preserve">(as of this fall) </w:t>
      </w:r>
      <w:r w:rsidRPr="00F95181">
        <w:rPr>
          <w:sz w:val="32"/>
          <w:szCs w:val="32"/>
        </w:rPr>
        <w:t>of all three parishes</w:t>
      </w:r>
    </w:p>
    <w:p w14:paraId="545DA1C1" w14:textId="7F6F9B36" w:rsidR="00E44375" w:rsidRPr="00F95181" w:rsidRDefault="00E44375" w:rsidP="00E44375">
      <w:pPr>
        <w:rPr>
          <w:sz w:val="32"/>
          <w:szCs w:val="32"/>
        </w:rPr>
      </w:pPr>
      <w:r w:rsidRPr="00F95181">
        <w:rPr>
          <w:sz w:val="32"/>
          <w:szCs w:val="32"/>
        </w:rPr>
        <w:t xml:space="preserve">-Departure will be </w:t>
      </w:r>
      <w:r w:rsidR="00EC1116" w:rsidRPr="00F95181">
        <w:rPr>
          <w:sz w:val="32"/>
          <w:szCs w:val="32"/>
        </w:rPr>
        <w:t xml:space="preserve">from St. Mary’s at </w:t>
      </w:r>
      <w:r w:rsidR="00B25BF0">
        <w:rPr>
          <w:sz w:val="32"/>
          <w:szCs w:val="32"/>
        </w:rPr>
        <w:t>8</w:t>
      </w:r>
      <w:r w:rsidR="00F36A82" w:rsidRPr="00F95181">
        <w:rPr>
          <w:sz w:val="32"/>
          <w:szCs w:val="32"/>
        </w:rPr>
        <w:t>:</w:t>
      </w:r>
      <w:r w:rsidR="00701465">
        <w:rPr>
          <w:sz w:val="32"/>
          <w:szCs w:val="32"/>
        </w:rPr>
        <w:t>3</w:t>
      </w:r>
      <w:r w:rsidR="00F36A82" w:rsidRPr="00F95181">
        <w:rPr>
          <w:sz w:val="32"/>
          <w:szCs w:val="32"/>
        </w:rPr>
        <w:t>0 am</w:t>
      </w:r>
      <w:r w:rsidRPr="00F95181">
        <w:rPr>
          <w:sz w:val="32"/>
          <w:szCs w:val="32"/>
        </w:rPr>
        <w:t xml:space="preserve"> </w:t>
      </w:r>
    </w:p>
    <w:p w14:paraId="27135889" w14:textId="77777777" w:rsidR="00E44375" w:rsidRPr="00F95181" w:rsidRDefault="00E44375" w:rsidP="00E44375">
      <w:pPr>
        <w:rPr>
          <w:sz w:val="32"/>
          <w:szCs w:val="32"/>
        </w:rPr>
      </w:pPr>
      <w:r w:rsidRPr="00F95181">
        <w:rPr>
          <w:sz w:val="32"/>
          <w:szCs w:val="32"/>
        </w:rPr>
        <w:t xml:space="preserve">-Return will be </w:t>
      </w:r>
      <w:r w:rsidR="00F36A82" w:rsidRPr="00F95181">
        <w:rPr>
          <w:sz w:val="32"/>
          <w:szCs w:val="32"/>
        </w:rPr>
        <w:t xml:space="preserve">around </w:t>
      </w:r>
      <w:r w:rsidR="00B25BF0">
        <w:rPr>
          <w:sz w:val="32"/>
          <w:szCs w:val="32"/>
        </w:rPr>
        <w:t>midnight</w:t>
      </w:r>
      <w:r w:rsidR="00F36A82" w:rsidRPr="00F95181">
        <w:rPr>
          <w:sz w:val="32"/>
          <w:szCs w:val="32"/>
        </w:rPr>
        <w:t xml:space="preserve"> to St. Mary’s</w:t>
      </w:r>
      <w:r w:rsidRPr="00F95181">
        <w:rPr>
          <w:sz w:val="32"/>
          <w:szCs w:val="32"/>
        </w:rPr>
        <w:t xml:space="preserve"> </w:t>
      </w:r>
    </w:p>
    <w:p w14:paraId="2C383711" w14:textId="77777777" w:rsidR="00B25BF0" w:rsidRDefault="007A4AA6" w:rsidP="00E44375">
      <w:pPr>
        <w:rPr>
          <w:sz w:val="32"/>
          <w:szCs w:val="32"/>
        </w:rPr>
      </w:pPr>
      <w:r w:rsidRPr="00F95181">
        <w:rPr>
          <w:sz w:val="32"/>
          <w:szCs w:val="32"/>
        </w:rPr>
        <w:t>-</w:t>
      </w:r>
      <w:r w:rsidR="00F36A82" w:rsidRPr="00F95181">
        <w:rPr>
          <w:sz w:val="32"/>
          <w:szCs w:val="32"/>
        </w:rPr>
        <w:t xml:space="preserve">Cost of the ticket to get into Holiday World </w:t>
      </w:r>
      <w:r w:rsidR="00215499">
        <w:rPr>
          <w:sz w:val="32"/>
          <w:szCs w:val="32"/>
        </w:rPr>
        <w:t>is $35</w:t>
      </w:r>
      <w:r w:rsidR="00B25BF0">
        <w:rPr>
          <w:sz w:val="32"/>
          <w:szCs w:val="32"/>
        </w:rPr>
        <w:t>.00 payable by youth</w:t>
      </w:r>
    </w:p>
    <w:p w14:paraId="03A562F8" w14:textId="77777777" w:rsidR="007A4AA6" w:rsidRPr="00F95181" w:rsidRDefault="00B25BF0" w:rsidP="00E44375">
      <w:pPr>
        <w:rPr>
          <w:sz w:val="32"/>
          <w:szCs w:val="32"/>
        </w:rPr>
      </w:pPr>
      <w:r>
        <w:rPr>
          <w:sz w:val="32"/>
          <w:szCs w:val="32"/>
        </w:rPr>
        <w:t xml:space="preserve">      send cash or check (made out to St. Mary’s) with this permission slip</w:t>
      </w:r>
      <w:r w:rsidR="00C5742C" w:rsidRPr="00F95181">
        <w:rPr>
          <w:sz w:val="32"/>
          <w:szCs w:val="32"/>
        </w:rPr>
        <w:t xml:space="preserve"> </w:t>
      </w:r>
    </w:p>
    <w:p w14:paraId="7AD264C2" w14:textId="77777777" w:rsidR="00D06827" w:rsidRPr="00F95181" w:rsidRDefault="00D06827" w:rsidP="00E44375">
      <w:pPr>
        <w:rPr>
          <w:sz w:val="32"/>
          <w:szCs w:val="32"/>
        </w:rPr>
      </w:pPr>
      <w:r w:rsidRPr="00F95181">
        <w:rPr>
          <w:sz w:val="32"/>
          <w:szCs w:val="32"/>
        </w:rPr>
        <w:t xml:space="preserve">-Each youth will be responsible for their own drinks and meals </w:t>
      </w:r>
    </w:p>
    <w:p w14:paraId="74706E2B" w14:textId="53843421" w:rsidR="00B25BF0" w:rsidRDefault="007A4AA6" w:rsidP="00E44375">
      <w:pPr>
        <w:rPr>
          <w:sz w:val="32"/>
          <w:szCs w:val="32"/>
        </w:rPr>
      </w:pPr>
      <w:r w:rsidRPr="00F95181">
        <w:rPr>
          <w:sz w:val="32"/>
          <w:szCs w:val="32"/>
        </w:rPr>
        <w:t>-</w:t>
      </w:r>
      <w:r w:rsidR="006F2A42">
        <w:rPr>
          <w:sz w:val="32"/>
          <w:szCs w:val="32"/>
        </w:rPr>
        <w:t>Adult chaperones</w:t>
      </w:r>
      <w:r w:rsidR="00F95181" w:rsidRPr="00F95181">
        <w:rPr>
          <w:sz w:val="32"/>
          <w:szCs w:val="32"/>
        </w:rPr>
        <w:t xml:space="preserve"> </w:t>
      </w:r>
      <w:r w:rsidR="00B25BF0">
        <w:rPr>
          <w:sz w:val="32"/>
          <w:szCs w:val="32"/>
        </w:rPr>
        <w:t xml:space="preserve">over the age of 21 </w:t>
      </w:r>
      <w:r w:rsidR="0013545C" w:rsidRPr="00F95181">
        <w:rPr>
          <w:sz w:val="32"/>
          <w:szCs w:val="32"/>
        </w:rPr>
        <w:t>are needed</w:t>
      </w:r>
      <w:r w:rsidR="00F95181" w:rsidRPr="00F95181">
        <w:rPr>
          <w:sz w:val="32"/>
          <w:szCs w:val="32"/>
        </w:rPr>
        <w:t xml:space="preserve"> </w:t>
      </w:r>
    </w:p>
    <w:p w14:paraId="183F6607" w14:textId="77777777" w:rsidR="00B25BF0" w:rsidRDefault="00B25BF0" w:rsidP="00E44375">
      <w:pPr>
        <w:rPr>
          <w:sz w:val="32"/>
          <w:szCs w:val="32"/>
        </w:rPr>
      </w:pPr>
      <w:r>
        <w:rPr>
          <w:sz w:val="32"/>
          <w:szCs w:val="32"/>
        </w:rPr>
        <w:t xml:space="preserve">       (</w:t>
      </w:r>
      <w:r w:rsidR="00215499">
        <w:rPr>
          <w:sz w:val="32"/>
          <w:szCs w:val="32"/>
        </w:rPr>
        <w:t>M</w:t>
      </w:r>
      <w:r>
        <w:rPr>
          <w:sz w:val="32"/>
          <w:szCs w:val="32"/>
        </w:rPr>
        <w:t>ust have completed the Safe and Sacred Program)</w:t>
      </w:r>
    </w:p>
    <w:p w14:paraId="5339DE81" w14:textId="77777777" w:rsidR="00E44375" w:rsidRPr="00F95181" w:rsidRDefault="00B25BF0" w:rsidP="00E44375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215499">
        <w:rPr>
          <w:sz w:val="32"/>
          <w:szCs w:val="32"/>
        </w:rPr>
        <w:t xml:space="preserve"> C</w:t>
      </w:r>
      <w:r w:rsidR="00F95181" w:rsidRPr="00F95181">
        <w:rPr>
          <w:sz w:val="32"/>
          <w:szCs w:val="32"/>
        </w:rPr>
        <w:t>all the Parish Office (346-3604) to volunteer</w:t>
      </w:r>
    </w:p>
    <w:p w14:paraId="6E19CB09" w14:textId="77777777" w:rsidR="007A4AA6" w:rsidRPr="00E07229" w:rsidRDefault="007A4AA6" w:rsidP="00E44375">
      <w:pPr>
        <w:rPr>
          <w:sz w:val="16"/>
          <w:szCs w:val="16"/>
        </w:rPr>
      </w:pPr>
    </w:p>
    <w:p w14:paraId="6E8EFFBE" w14:textId="77777777" w:rsidR="00E44375" w:rsidRDefault="00E44375" w:rsidP="00E44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I/We, the parents of _____________________________________________________</w:t>
      </w:r>
    </w:p>
    <w:p w14:paraId="7EF61661" w14:textId="77777777" w:rsidR="00E44375" w:rsidRPr="00B70A65" w:rsidRDefault="00E44375" w:rsidP="00E44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70A65">
        <w:rPr>
          <w:sz w:val="22"/>
          <w:szCs w:val="22"/>
        </w:rPr>
        <w:t xml:space="preserve">request that the Jennings County Catholic Youth Ministry allow our son/daughter to participate in the </w:t>
      </w:r>
      <w:r w:rsidR="00D06827">
        <w:rPr>
          <w:sz w:val="22"/>
          <w:szCs w:val="22"/>
        </w:rPr>
        <w:t>Holiday World</w:t>
      </w:r>
      <w:r w:rsidRPr="00B70A65">
        <w:rPr>
          <w:sz w:val="22"/>
          <w:szCs w:val="22"/>
        </w:rPr>
        <w:t xml:space="preserve"> Trip.  I/We hereby release and save harmless St. Ann</w:t>
      </w:r>
      <w:r w:rsidR="00D06827">
        <w:rPr>
          <w:sz w:val="22"/>
          <w:szCs w:val="22"/>
        </w:rPr>
        <w:t>’s</w:t>
      </w:r>
      <w:r w:rsidRPr="00B70A65">
        <w:rPr>
          <w:sz w:val="22"/>
          <w:szCs w:val="22"/>
        </w:rPr>
        <w:t>, St. Joseph</w:t>
      </w:r>
      <w:r w:rsidR="00D06827">
        <w:rPr>
          <w:sz w:val="22"/>
          <w:szCs w:val="22"/>
        </w:rPr>
        <w:t>’s</w:t>
      </w:r>
      <w:r w:rsidRPr="00B70A65">
        <w:rPr>
          <w:sz w:val="22"/>
          <w:szCs w:val="22"/>
        </w:rPr>
        <w:t xml:space="preserve"> and Mary’s Catholic Church and any and all of its employees</w:t>
      </w:r>
      <w:r w:rsidR="00D06827">
        <w:rPr>
          <w:sz w:val="22"/>
          <w:szCs w:val="22"/>
        </w:rPr>
        <w:t xml:space="preserve"> and volunteers</w:t>
      </w:r>
      <w:r w:rsidRPr="00B70A65">
        <w:rPr>
          <w:sz w:val="22"/>
          <w:szCs w:val="22"/>
        </w:rPr>
        <w:t xml:space="preserve"> from any and all liability for any and all harm arising to our son</w:t>
      </w:r>
      <w:r w:rsidR="00D06827">
        <w:rPr>
          <w:sz w:val="22"/>
          <w:szCs w:val="22"/>
        </w:rPr>
        <w:t>/daughter</w:t>
      </w:r>
      <w:r w:rsidRPr="00B70A65">
        <w:rPr>
          <w:sz w:val="22"/>
          <w:szCs w:val="22"/>
        </w:rPr>
        <w:t xml:space="preserve"> as a result of this trip.  I/We, the undersigned have read this release and understand all its terms and execute it voluntarily and with full knowledge of its significance.</w:t>
      </w:r>
    </w:p>
    <w:p w14:paraId="41C578E8" w14:textId="77777777" w:rsidR="00E44375" w:rsidRDefault="00E44375" w:rsidP="00E44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 the event of an emergency, please call me at ______________________________and </w:t>
      </w:r>
      <w:proofErr w:type="gramStart"/>
      <w:r>
        <w:t>if  we</w:t>
      </w:r>
      <w:proofErr w:type="gramEnd"/>
      <w:r>
        <w:t xml:space="preserve"> cannot be contacted, we hereby authorize that emergency treatment may be administered.</w:t>
      </w:r>
    </w:p>
    <w:p w14:paraId="4FBC24E3" w14:textId="77777777" w:rsidR="00E44375" w:rsidRDefault="00E44375" w:rsidP="00E44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DFF2AD" w14:textId="77777777" w:rsidR="00E44375" w:rsidRDefault="00E44375" w:rsidP="00E44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Parent Signature __________________________________________Date ___</w:t>
      </w:r>
      <w:r w:rsidR="00B70A65">
        <w:t>_______</w:t>
      </w:r>
      <w:r>
        <w:t>_____</w:t>
      </w:r>
    </w:p>
    <w:p w14:paraId="4D6DCB5C" w14:textId="77777777" w:rsidR="00F95181" w:rsidRDefault="00F95181" w:rsidP="00E44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1F73A6" w14:textId="77777777" w:rsidR="00F95181" w:rsidRDefault="00F95181" w:rsidP="00E44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Parent Signature __________________________________________Date _______________</w:t>
      </w:r>
    </w:p>
    <w:p w14:paraId="39A45802" w14:textId="77777777" w:rsidR="00D06827" w:rsidRDefault="00D06827" w:rsidP="00E44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D1211C" w14:textId="77777777" w:rsidR="00E44375" w:rsidRPr="00E07229" w:rsidRDefault="00E44375" w:rsidP="00E44375">
      <w:pPr>
        <w:rPr>
          <w:sz w:val="16"/>
          <w:szCs w:val="16"/>
        </w:rPr>
      </w:pPr>
    </w:p>
    <w:p w14:paraId="21F02DF4" w14:textId="77777777" w:rsidR="00E44375" w:rsidRDefault="00E44375" w:rsidP="00E44375">
      <w:r>
        <w:t>The following are special circumstances regarding my chi</w:t>
      </w:r>
      <w:r w:rsidR="00F95181">
        <w:t>ld of which you should be aware:</w:t>
      </w:r>
    </w:p>
    <w:p w14:paraId="161FAA02" w14:textId="77777777" w:rsidR="00E44375" w:rsidRDefault="00E44375" w:rsidP="00E44375"/>
    <w:p w14:paraId="57C9C353" w14:textId="77777777" w:rsidR="00B70A65" w:rsidRDefault="00B70A65" w:rsidP="00E44375">
      <w:pPr>
        <w:jc w:val="center"/>
      </w:pPr>
    </w:p>
    <w:p w14:paraId="7257349F" w14:textId="77777777" w:rsidR="00E07229" w:rsidRDefault="00E07229" w:rsidP="00E44375">
      <w:pPr>
        <w:jc w:val="center"/>
      </w:pPr>
    </w:p>
    <w:p w14:paraId="168AA011" w14:textId="77777777" w:rsidR="00B70A65" w:rsidRDefault="00B70A65" w:rsidP="00E44375">
      <w:pPr>
        <w:jc w:val="center"/>
      </w:pPr>
    </w:p>
    <w:p w14:paraId="5F2B59A8" w14:textId="77777777" w:rsidR="00D06827" w:rsidRDefault="00E44375" w:rsidP="00E44375">
      <w:pPr>
        <w:jc w:val="center"/>
        <w:rPr>
          <w:b/>
          <w:sz w:val="36"/>
          <w:szCs w:val="36"/>
        </w:rPr>
      </w:pPr>
      <w:r w:rsidRPr="00D06827">
        <w:rPr>
          <w:b/>
          <w:sz w:val="36"/>
          <w:szCs w:val="36"/>
        </w:rPr>
        <w:t xml:space="preserve">PERMISSION FORM MUST BE TURNED IN </w:t>
      </w:r>
    </w:p>
    <w:p w14:paraId="1D1B65B0" w14:textId="630FAB11" w:rsidR="00E44375" w:rsidRPr="00D06827" w:rsidRDefault="00D06827" w:rsidP="00E44375">
      <w:pPr>
        <w:jc w:val="center"/>
        <w:rPr>
          <w:b/>
          <w:sz w:val="36"/>
          <w:szCs w:val="36"/>
        </w:rPr>
      </w:pPr>
      <w:r w:rsidRPr="00D06827">
        <w:rPr>
          <w:b/>
          <w:sz w:val="36"/>
          <w:szCs w:val="36"/>
        </w:rPr>
        <w:t xml:space="preserve">BY </w:t>
      </w:r>
      <w:r w:rsidR="00B25BF0">
        <w:rPr>
          <w:b/>
          <w:sz w:val="36"/>
          <w:szCs w:val="36"/>
        </w:rPr>
        <w:t>NOON</w:t>
      </w:r>
      <w:r w:rsidRPr="00D06827">
        <w:rPr>
          <w:b/>
          <w:sz w:val="36"/>
          <w:szCs w:val="36"/>
        </w:rPr>
        <w:t xml:space="preserve"> ON </w:t>
      </w:r>
      <w:r w:rsidR="00B25BF0">
        <w:rPr>
          <w:b/>
          <w:sz w:val="36"/>
          <w:szCs w:val="36"/>
        </w:rPr>
        <w:t>MON</w:t>
      </w:r>
      <w:r>
        <w:rPr>
          <w:b/>
          <w:sz w:val="36"/>
          <w:szCs w:val="36"/>
        </w:rPr>
        <w:t xml:space="preserve">DAY, </w:t>
      </w:r>
      <w:r w:rsidRPr="00D06827">
        <w:rPr>
          <w:b/>
          <w:sz w:val="36"/>
          <w:szCs w:val="36"/>
        </w:rPr>
        <w:t>JU</w:t>
      </w:r>
      <w:r w:rsidR="00F95181">
        <w:rPr>
          <w:b/>
          <w:sz w:val="36"/>
          <w:szCs w:val="36"/>
        </w:rPr>
        <w:t>LY</w:t>
      </w:r>
      <w:r w:rsidR="00881A1C">
        <w:rPr>
          <w:b/>
          <w:sz w:val="36"/>
          <w:szCs w:val="36"/>
        </w:rPr>
        <w:t xml:space="preserve"> 16</w:t>
      </w:r>
      <w:r w:rsidRPr="00D06827">
        <w:rPr>
          <w:b/>
          <w:sz w:val="36"/>
          <w:szCs w:val="36"/>
          <w:vertAlign w:val="superscript"/>
        </w:rPr>
        <w:t>TH</w:t>
      </w:r>
      <w:r w:rsidRPr="00D06827">
        <w:rPr>
          <w:b/>
          <w:sz w:val="36"/>
          <w:szCs w:val="36"/>
        </w:rPr>
        <w:t xml:space="preserve"> </w:t>
      </w:r>
    </w:p>
    <w:sectPr w:rsidR="00E44375" w:rsidRPr="00D06827" w:rsidSect="00114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75"/>
    <w:rsid w:val="00114A2D"/>
    <w:rsid w:val="0013545C"/>
    <w:rsid w:val="00203DF4"/>
    <w:rsid w:val="00215499"/>
    <w:rsid w:val="00271908"/>
    <w:rsid w:val="00403495"/>
    <w:rsid w:val="00407065"/>
    <w:rsid w:val="00472705"/>
    <w:rsid w:val="004C4977"/>
    <w:rsid w:val="004D2758"/>
    <w:rsid w:val="005A587A"/>
    <w:rsid w:val="005D3142"/>
    <w:rsid w:val="006F2A42"/>
    <w:rsid w:val="00701465"/>
    <w:rsid w:val="00725754"/>
    <w:rsid w:val="00726F15"/>
    <w:rsid w:val="00736283"/>
    <w:rsid w:val="00736765"/>
    <w:rsid w:val="007A4AA6"/>
    <w:rsid w:val="008819B8"/>
    <w:rsid w:val="00881A1C"/>
    <w:rsid w:val="008C7C4E"/>
    <w:rsid w:val="00B25BF0"/>
    <w:rsid w:val="00B644D0"/>
    <w:rsid w:val="00B70A65"/>
    <w:rsid w:val="00B8571B"/>
    <w:rsid w:val="00BB6AF6"/>
    <w:rsid w:val="00BD4460"/>
    <w:rsid w:val="00C5742C"/>
    <w:rsid w:val="00D06827"/>
    <w:rsid w:val="00D85D2B"/>
    <w:rsid w:val="00E07229"/>
    <w:rsid w:val="00E36E42"/>
    <w:rsid w:val="00E44375"/>
    <w:rsid w:val="00EC1116"/>
    <w:rsid w:val="00F36A82"/>
    <w:rsid w:val="00F840C6"/>
    <w:rsid w:val="00F95181"/>
    <w:rsid w:val="00FC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D658"/>
  <w15:docId w15:val="{F79E7C35-993B-490E-ABEB-1CAC95CD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4375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437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E44375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E44375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3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holidayworl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1C914-1C18-4C37-8ADA-45D7F54C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Father Jonathan Meyer</dc:creator>
  <cp:lastModifiedBy>Parish Secretary</cp:lastModifiedBy>
  <cp:revision>2</cp:revision>
  <cp:lastPrinted>2014-07-03T19:08:00Z</cp:lastPrinted>
  <dcterms:created xsi:type="dcterms:W3CDTF">2018-06-29T13:03:00Z</dcterms:created>
  <dcterms:modified xsi:type="dcterms:W3CDTF">2018-06-29T13:03:00Z</dcterms:modified>
</cp:coreProperties>
</file>